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5FEB6" w14:textId="773EDBE4" w:rsidR="008103A4" w:rsidRPr="008103A4" w:rsidRDefault="00E07E31" w:rsidP="008103A4">
      <w:pPr>
        <w:shd w:val="clear" w:color="auto" w:fill="75988D"/>
        <w:rPr>
          <w:rFonts w:ascii="Quicksand Medium" w:hAnsi="Quicksand Medium" w:cs="Arial"/>
          <w:bCs/>
          <w:color w:val="FFFFFF" w:themeColor="background1"/>
          <w:sz w:val="40"/>
          <w:szCs w:val="40"/>
        </w:rPr>
      </w:pPr>
      <w:r>
        <w:rPr>
          <w:rFonts w:ascii="Quicksand Medium" w:hAnsi="Quicksand Medium" w:cs="Arial"/>
          <w:bCs/>
          <w:color w:val="FFFFFF" w:themeColor="background1"/>
          <w:sz w:val="40"/>
          <w:szCs w:val="40"/>
          <w:shd w:val="clear" w:color="auto" w:fill="75988D"/>
        </w:rPr>
        <w:t>Authority to Remove Ledger and/or Monument</w:t>
      </w:r>
    </w:p>
    <w:p w14:paraId="50094EA7" w14:textId="77777777" w:rsidR="008103A4" w:rsidRPr="00491683" w:rsidRDefault="008103A4" w:rsidP="008103A4">
      <w:pPr>
        <w:rPr>
          <w:rFonts w:ascii="Arial" w:hAnsi="Arial" w:cs="Arial"/>
          <w:sz w:val="24"/>
          <w:szCs w:val="24"/>
        </w:rPr>
      </w:pPr>
    </w:p>
    <w:p w14:paraId="101B41E6" w14:textId="5E69D100" w:rsidR="008103A4" w:rsidRPr="008103A4" w:rsidRDefault="00E07E31" w:rsidP="008103A4">
      <w:pPr>
        <w:pStyle w:val="Heading1"/>
        <w:rPr>
          <w:rFonts w:ascii="DM Sans" w:hAnsi="DM Sans" w:cs="Arial"/>
          <w:b/>
          <w:sz w:val="32"/>
          <w:szCs w:val="32"/>
        </w:rPr>
      </w:pPr>
      <w:r>
        <w:rPr>
          <w:rFonts w:ascii="DM Sans" w:hAnsi="DM Sans" w:cs="Arial"/>
          <w:b/>
          <w:sz w:val="32"/>
          <w:szCs w:val="32"/>
        </w:rPr>
        <w:t>For burial or interment in grave with an existing monument</w:t>
      </w:r>
    </w:p>
    <w:p w14:paraId="00BBD73F" w14:textId="77777777" w:rsidR="008103A4" w:rsidRPr="008103A4" w:rsidRDefault="008103A4" w:rsidP="008103A4">
      <w:pPr>
        <w:rPr>
          <w:rFonts w:ascii="DM Sans" w:hAnsi="DM Sans" w:cs="Arial"/>
          <w:sz w:val="24"/>
          <w:szCs w:val="24"/>
        </w:rPr>
      </w:pPr>
    </w:p>
    <w:p w14:paraId="413D3253" w14:textId="77777777" w:rsidR="008103A4" w:rsidRPr="008103A4" w:rsidRDefault="008103A4" w:rsidP="008103A4">
      <w:pPr>
        <w:rPr>
          <w:rFonts w:ascii="DM Sans" w:hAnsi="DM Sans" w:cs="Arial"/>
          <w:sz w:val="24"/>
          <w:szCs w:val="24"/>
        </w:rPr>
      </w:pPr>
    </w:p>
    <w:p w14:paraId="168A707D" w14:textId="6F4605F7" w:rsidR="008103A4" w:rsidRDefault="008103A4" w:rsidP="008103A4">
      <w:pPr>
        <w:spacing w:line="360" w:lineRule="auto"/>
        <w:rPr>
          <w:rFonts w:ascii="DM Sans" w:hAnsi="DM Sans" w:cs="Arial"/>
          <w:sz w:val="22"/>
          <w:szCs w:val="22"/>
        </w:rPr>
      </w:pPr>
      <w:r w:rsidRPr="008103A4">
        <w:rPr>
          <w:rFonts w:ascii="DM Sans" w:hAnsi="DM Sans" w:cs="Arial"/>
          <w:sz w:val="22"/>
          <w:szCs w:val="22"/>
        </w:rPr>
        <w:t>I, ……………………………………………………………………………………</w:t>
      </w:r>
      <w:r>
        <w:rPr>
          <w:rFonts w:ascii="DM Sans" w:hAnsi="DM Sans" w:cs="Arial"/>
          <w:sz w:val="22"/>
          <w:szCs w:val="22"/>
        </w:rPr>
        <w:t>……………………………………………</w:t>
      </w:r>
      <w:r w:rsidRPr="008103A4">
        <w:rPr>
          <w:rFonts w:ascii="DM Sans" w:hAnsi="DM Sans" w:cs="Arial"/>
          <w:sz w:val="22"/>
          <w:szCs w:val="22"/>
        </w:rPr>
        <w:t>.......</w:t>
      </w:r>
      <w:r>
        <w:rPr>
          <w:rFonts w:ascii="DM Sans" w:hAnsi="DM Sans" w:cs="Arial"/>
          <w:sz w:val="22"/>
          <w:szCs w:val="22"/>
        </w:rPr>
        <w:t>……….</w:t>
      </w:r>
      <w:r w:rsidRPr="008103A4">
        <w:rPr>
          <w:rFonts w:ascii="DM Sans" w:hAnsi="DM Sans" w:cs="Arial"/>
          <w:sz w:val="22"/>
          <w:szCs w:val="22"/>
        </w:rPr>
        <w:t xml:space="preserve">......... </w:t>
      </w:r>
    </w:p>
    <w:p w14:paraId="63C07AF6" w14:textId="0597404D" w:rsidR="008103A4" w:rsidRPr="008103A4" w:rsidRDefault="008103A4" w:rsidP="008103A4">
      <w:pPr>
        <w:spacing w:line="360" w:lineRule="auto"/>
        <w:rPr>
          <w:rFonts w:ascii="DM Sans" w:hAnsi="DM Sans" w:cs="Arial"/>
          <w:sz w:val="22"/>
          <w:szCs w:val="22"/>
        </w:rPr>
      </w:pPr>
      <w:r w:rsidRPr="008103A4">
        <w:rPr>
          <w:rFonts w:ascii="DM Sans" w:hAnsi="DM Sans" w:cs="Arial"/>
          <w:sz w:val="22"/>
          <w:szCs w:val="22"/>
        </w:rPr>
        <w:t>of (address)……………………………</w:t>
      </w:r>
      <w:r>
        <w:rPr>
          <w:rFonts w:ascii="DM Sans" w:hAnsi="DM Sans" w:cs="Arial"/>
          <w:sz w:val="22"/>
          <w:szCs w:val="22"/>
        </w:rPr>
        <w:t>……………………………………</w:t>
      </w:r>
      <w:proofErr w:type="gramStart"/>
      <w:r>
        <w:rPr>
          <w:rFonts w:ascii="DM Sans" w:hAnsi="DM Sans" w:cs="Arial"/>
          <w:sz w:val="22"/>
          <w:szCs w:val="22"/>
        </w:rPr>
        <w:t>…..</w:t>
      </w:r>
      <w:proofErr w:type="gramEnd"/>
      <w:r w:rsidRPr="008103A4">
        <w:rPr>
          <w:rFonts w:ascii="DM Sans" w:hAnsi="DM Sans" w:cs="Arial"/>
          <w:sz w:val="22"/>
          <w:szCs w:val="22"/>
        </w:rPr>
        <w:t>………………………………………………………………….</w:t>
      </w:r>
    </w:p>
    <w:p w14:paraId="6A3A0861" w14:textId="13935F53" w:rsidR="008103A4" w:rsidRPr="008103A4" w:rsidRDefault="008103A4" w:rsidP="008103A4">
      <w:pPr>
        <w:spacing w:line="360" w:lineRule="auto"/>
        <w:rPr>
          <w:rFonts w:ascii="DM Sans" w:hAnsi="DM Sans" w:cs="Arial"/>
          <w:sz w:val="22"/>
          <w:szCs w:val="22"/>
        </w:rPr>
      </w:pPr>
      <w:r w:rsidRPr="008103A4">
        <w:rPr>
          <w:rFonts w:ascii="DM Sans" w:hAnsi="DM Sans" w:cs="Arial"/>
          <w:sz w:val="22"/>
          <w:szCs w:val="22"/>
        </w:rPr>
        <w:t>being the Right Holder / Holder of Right of Attorney of the grave at</w:t>
      </w:r>
    </w:p>
    <w:p w14:paraId="40B65BB1" w14:textId="08B08CA3" w:rsidR="008103A4" w:rsidRPr="008103A4" w:rsidRDefault="008103A4" w:rsidP="008103A4">
      <w:pPr>
        <w:spacing w:line="360" w:lineRule="auto"/>
        <w:rPr>
          <w:rFonts w:ascii="DM Sans" w:hAnsi="DM Sans" w:cs="Arial"/>
          <w:sz w:val="22"/>
          <w:szCs w:val="22"/>
        </w:rPr>
      </w:pPr>
      <w:r w:rsidRPr="008103A4">
        <w:rPr>
          <w:rFonts w:ascii="DM Sans" w:hAnsi="DM Sans" w:cs="Arial"/>
          <w:sz w:val="22"/>
          <w:szCs w:val="22"/>
        </w:rPr>
        <w:t>Portion………</w:t>
      </w:r>
      <w:proofErr w:type="gramStart"/>
      <w:r w:rsidRPr="008103A4">
        <w:rPr>
          <w:rFonts w:ascii="DM Sans" w:hAnsi="DM Sans" w:cs="Arial"/>
          <w:sz w:val="22"/>
          <w:szCs w:val="22"/>
        </w:rPr>
        <w:t>….Section</w:t>
      </w:r>
      <w:proofErr w:type="gramEnd"/>
      <w:r w:rsidRPr="008103A4">
        <w:rPr>
          <w:rFonts w:ascii="DM Sans" w:hAnsi="DM Sans" w:cs="Arial"/>
          <w:sz w:val="22"/>
          <w:szCs w:val="22"/>
        </w:rPr>
        <w:t>……………Block…………..Allotment……………at the …………………………………</w:t>
      </w:r>
      <w:r>
        <w:rPr>
          <w:rFonts w:ascii="DM Sans" w:hAnsi="DM Sans" w:cs="Arial"/>
          <w:sz w:val="22"/>
          <w:szCs w:val="22"/>
        </w:rPr>
        <w:t>…..</w:t>
      </w:r>
      <w:r w:rsidRPr="008103A4">
        <w:rPr>
          <w:rFonts w:ascii="DM Sans" w:hAnsi="DM Sans" w:cs="Arial"/>
          <w:sz w:val="22"/>
          <w:szCs w:val="22"/>
        </w:rPr>
        <w:t>……..… Cemetery, hereby give permission for the removal of the ledger and/or monument (including pebbles and concrete) in order to facilitate the burial of: …………………………………………………………</w:t>
      </w:r>
      <w:r>
        <w:rPr>
          <w:rFonts w:ascii="DM Sans" w:hAnsi="DM Sans" w:cs="Arial"/>
          <w:sz w:val="22"/>
          <w:szCs w:val="22"/>
        </w:rPr>
        <w:t>………………………………………</w:t>
      </w:r>
      <w:r w:rsidRPr="008103A4">
        <w:rPr>
          <w:rFonts w:ascii="DM Sans" w:hAnsi="DM Sans" w:cs="Arial"/>
          <w:sz w:val="22"/>
          <w:szCs w:val="22"/>
        </w:rPr>
        <w:t>.………......................on…….../….../…….</w:t>
      </w:r>
    </w:p>
    <w:p w14:paraId="2EE85F68" w14:textId="77777777" w:rsidR="008103A4" w:rsidRPr="008103A4" w:rsidRDefault="008103A4" w:rsidP="008103A4">
      <w:pPr>
        <w:spacing w:line="360" w:lineRule="auto"/>
        <w:rPr>
          <w:rFonts w:ascii="DM Sans" w:hAnsi="DM Sans" w:cs="Arial"/>
          <w:sz w:val="22"/>
          <w:szCs w:val="22"/>
        </w:rPr>
      </w:pPr>
      <w:r w:rsidRPr="008103A4">
        <w:rPr>
          <w:rFonts w:ascii="DM Sans" w:hAnsi="DM Sans" w:cs="Arial"/>
          <w:sz w:val="22"/>
          <w:szCs w:val="22"/>
        </w:rPr>
        <w:t>I agree to meet all associated costs.</w:t>
      </w:r>
    </w:p>
    <w:p w14:paraId="23A0E4E9" w14:textId="77777777" w:rsidR="008103A4" w:rsidRPr="008103A4" w:rsidRDefault="008103A4" w:rsidP="008103A4">
      <w:pPr>
        <w:spacing w:line="360" w:lineRule="auto"/>
        <w:rPr>
          <w:rFonts w:ascii="DM Sans" w:hAnsi="DM Sans" w:cs="Arial"/>
          <w:sz w:val="22"/>
          <w:szCs w:val="22"/>
        </w:rPr>
      </w:pPr>
    </w:p>
    <w:p w14:paraId="6E7A8719" w14:textId="77777777" w:rsidR="008103A4" w:rsidRPr="008103A4" w:rsidRDefault="008103A4" w:rsidP="008103A4">
      <w:pPr>
        <w:spacing w:line="360" w:lineRule="auto"/>
        <w:rPr>
          <w:rFonts w:ascii="DM Sans" w:hAnsi="DM Sans" w:cs="Arial"/>
          <w:sz w:val="22"/>
          <w:szCs w:val="22"/>
        </w:rPr>
      </w:pPr>
      <w:r w:rsidRPr="008103A4">
        <w:rPr>
          <w:rFonts w:ascii="DM Sans" w:hAnsi="DM Sans" w:cs="Arial"/>
          <w:sz w:val="22"/>
          <w:szCs w:val="22"/>
        </w:rPr>
        <w:t>Additional costs may include but are not limited to:</w:t>
      </w:r>
    </w:p>
    <w:p w14:paraId="6D9DBCB8" w14:textId="77777777" w:rsidR="008103A4" w:rsidRPr="008103A4" w:rsidRDefault="008103A4" w:rsidP="008103A4">
      <w:pPr>
        <w:numPr>
          <w:ilvl w:val="0"/>
          <w:numId w:val="1"/>
        </w:numPr>
        <w:spacing w:line="360" w:lineRule="auto"/>
        <w:rPr>
          <w:rFonts w:ascii="DM Sans" w:hAnsi="DM Sans" w:cs="Arial"/>
          <w:sz w:val="22"/>
          <w:szCs w:val="22"/>
        </w:rPr>
      </w:pPr>
      <w:r w:rsidRPr="008103A4">
        <w:rPr>
          <w:rFonts w:ascii="DM Sans" w:hAnsi="DM Sans" w:cs="Arial"/>
          <w:sz w:val="22"/>
          <w:szCs w:val="22"/>
        </w:rPr>
        <w:t>Removal of oversized concrete foundations</w:t>
      </w:r>
    </w:p>
    <w:p w14:paraId="575DDBC0" w14:textId="77777777" w:rsidR="008103A4" w:rsidRPr="008103A4" w:rsidRDefault="008103A4" w:rsidP="008103A4">
      <w:pPr>
        <w:numPr>
          <w:ilvl w:val="0"/>
          <w:numId w:val="1"/>
        </w:numPr>
        <w:spacing w:line="360" w:lineRule="auto"/>
        <w:rPr>
          <w:rFonts w:ascii="DM Sans" w:hAnsi="DM Sans" w:cs="Arial"/>
          <w:sz w:val="22"/>
          <w:szCs w:val="22"/>
        </w:rPr>
      </w:pPr>
      <w:r w:rsidRPr="008103A4">
        <w:rPr>
          <w:rFonts w:ascii="DM Sans" w:hAnsi="DM Sans" w:cs="Arial"/>
          <w:sz w:val="22"/>
          <w:szCs w:val="22"/>
        </w:rPr>
        <w:t>Removal and replacement of additional items on grave to facilitate removal of ledger (</w:t>
      </w:r>
      <w:proofErr w:type="spellStart"/>
      <w:r w:rsidRPr="008103A4">
        <w:rPr>
          <w:rFonts w:ascii="DM Sans" w:hAnsi="DM Sans" w:cs="Arial"/>
          <w:sz w:val="22"/>
          <w:szCs w:val="22"/>
        </w:rPr>
        <w:t>eg.</w:t>
      </w:r>
      <w:proofErr w:type="spellEnd"/>
      <w:r w:rsidRPr="008103A4">
        <w:rPr>
          <w:rFonts w:ascii="DM Sans" w:hAnsi="DM Sans" w:cs="Arial"/>
          <w:sz w:val="22"/>
          <w:szCs w:val="22"/>
        </w:rPr>
        <w:t xml:space="preserve"> elaborate chapels, </w:t>
      </w:r>
      <w:proofErr w:type="gramStart"/>
      <w:r w:rsidRPr="008103A4">
        <w:rPr>
          <w:rFonts w:ascii="DM Sans" w:hAnsi="DM Sans" w:cs="Arial"/>
          <w:sz w:val="22"/>
          <w:szCs w:val="22"/>
        </w:rPr>
        <w:t>statues</w:t>
      </w:r>
      <w:proofErr w:type="gramEnd"/>
      <w:r w:rsidRPr="008103A4">
        <w:rPr>
          <w:rFonts w:ascii="DM Sans" w:hAnsi="DM Sans" w:cs="Arial"/>
          <w:sz w:val="22"/>
          <w:szCs w:val="22"/>
        </w:rPr>
        <w:t xml:space="preserve"> and ornaments)</w:t>
      </w:r>
    </w:p>
    <w:p w14:paraId="46C426CC" w14:textId="77777777" w:rsidR="008103A4" w:rsidRPr="008103A4" w:rsidRDefault="008103A4" w:rsidP="008103A4">
      <w:pPr>
        <w:numPr>
          <w:ilvl w:val="0"/>
          <w:numId w:val="1"/>
        </w:numPr>
        <w:spacing w:line="360" w:lineRule="auto"/>
        <w:rPr>
          <w:rFonts w:ascii="DM Sans" w:hAnsi="DM Sans" w:cs="Arial"/>
          <w:sz w:val="22"/>
          <w:szCs w:val="22"/>
        </w:rPr>
      </w:pPr>
      <w:r w:rsidRPr="008103A4">
        <w:rPr>
          <w:rFonts w:ascii="DM Sans" w:hAnsi="DM Sans" w:cs="Arial"/>
          <w:sz w:val="22"/>
          <w:szCs w:val="22"/>
        </w:rPr>
        <w:t>Removal and replacement of unusually large ledgers</w:t>
      </w:r>
    </w:p>
    <w:p w14:paraId="6E1135FA" w14:textId="77777777" w:rsidR="008103A4" w:rsidRPr="008103A4" w:rsidRDefault="008103A4" w:rsidP="008103A4">
      <w:pPr>
        <w:numPr>
          <w:ilvl w:val="0"/>
          <w:numId w:val="1"/>
        </w:numPr>
        <w:spacing w:line="360" w:lineRule="auto"/>
        <w:rPr>
          <w:rFonts w:ascii="DM Sans" w:hAnsi="DM Sans" w:cs="Arial"/>
          <w:sz w:val="22"/>
          <w:szCs w:val="22"/>
        </w:rPr>
      </w:pPr>
      <w:r w:rsidRPr="008103A4">
        <w:rPr>
          <w:rFonts w:ascii="DM Sans" w:hAnsi="DM Sans" w:cs="Arial"/>
          <w:sz w:val="22"/>
          <w:szCs w:val="22"/>
        </w:rPr>
        <w:t xml:space="preserve">Removal of ledgers and/or items with less than 48 </w:t>
      </w:r>
      <w:proofErr w:type="spellStart"/>
      <w:r w:rsidRPr="008103A4">
        <w:rPr>
          <w:rFonts w:ascii="DM Sans" w:hAnsi="DM Sans" w:cs="Arial"/>
          <w:sz w:val="22"/>
          <w:szCs w:val="22"/>
        </w:rPr>
        <w:t>hours notice</w:t>
      </w:r>
      <w:proofErr w:type="spellEnd"/>
      <w:r w:rsidRPr="008103A4">
        <w:rPr>
          <w:rFonts w:ascii="DM Sans" w:hAnsi="DM Sans" w:cs="Arial"/>
          <w:sz w:val="22"/>
          <w:szCs w:val="22"/>
        </w:rPr>
        <w:t xml:space="preserve"> prior to burial</w:t>
      </w:r>
    </w:p>
    <w:p w14:paraId="255097CE" w14:textId="77777777" w:rsidR="008103A4" w:rsidRPr="008103A4" w:rsidRDefault="008103A4" w:rsidP="008103A4">
      <w:pPr>
        <w:spacing w:line="360" w:lineRule="auto"/>
        <w:rPr>
          <w:rFonts w:ascii="DM Sans" w:hAnsi="DM Sans" w:cs="Arial"/>
          <w:sz w:val="22"/>
          <w:szCs w:val="22"/>
        </w:rPr>
      </w:pPr>
    </w:p>
    <w:p w14:paraId="1FDC878A" w14:textId="77777777" w:rsidR="008103A4" w:rsidRPr="008103A4" w:rsidRDefault="008103A4" w:rsidP="008103A4">
      <w:pPr>
        <w:spacing w:line="360" w:lineRule="auto"/>
        <w:rPr>
          <w:rFonts w:ascii="DM Sans" w:hAnsi="DM Sans" w:cs="Arial"/>
          <w:sz w:val="22"/>
          <w:szCs w:val="22"/>
        </w:rPr>
      </w:pPr>
      <w:r w:rsidRPr="008103A4">
        <w:rPr>
          <w:rFonts w:ascii="DM Sans" w:hAnsi="DM Sans" w:cs="Arial"/>
          <w:sz w:val="22"/>
          <w:szCs w:val="22"/>
        </w:rPr>
        <w:t>Canberra Cemeteries staff will advise your Funeral Director of any potential costs payable.</w:t>
      </w:r>
    </w:p>
    <w:p w14:paraId="798F366A" w14:textId="77777777" w:rsidR="008103A4" w:rsidRPr="008103A4" w:rsidRDefault="008103A4" w:rsidP="008103A4">
      <w:pPr>
        <w:spacing w:line="360" w:lineRule="auto"/>
        <w:rPr>
          <w:rFonts w:ascii="DM Sans" w:hAnsi="DM Sans" w:cs="Arial"/>
          <w:sz w:val="22"/>
          <w:szCs w:val="22"/>
        </w:rPr>
      </w:pPr>
      <w:r w:rsidRPr="008103A4">
        <w:rPr>
          <w:rFonts w:ascii="DM Sans" w:hAnsi="DM Sans" w:cs="Arial"/>
          <w:sz w:val="22"/>
          <w:szCs w:val="22"/>
        </w:rPr>
        <w:t>I understand that, due to space limitations, use of a lowering device may not be possible on a grave with an existing monument.</w:t>
      </w:r>
    </w:p>
    <w:p w14:paraId="06278522" w14:textId="77777777" w:rsidR="008103A4" w:rsidRPr="008103A4" w:rsidRDefault="008103A4" w:rsidP="008103A4">
      <w:pPr>
        <w:pStyle w:val="BodyText"/>
        <w:rPr>
          <w:rFonts w:ascii="DM Sans" w:hAnsi="DM Sans" w:cs="Arial"/>
          <w:i/>
          <w:sz w:val="22"/>
          <w:szCs w:val="22"/>
        </w:rPr>
      </w:pPr>
    </w:p>
    <w:p w14:paraId="352B304F" w14:textId="77777777" w:rsidR="008103A4" w:rsidRPr="008103A4" w:rsidRDefault="008103A4" w:rsidP="008103A4">
      <w:pPr>
        <w:pStyle w:val="BodyText"/>
        <w:rPr>
          <w:rFonts w:ascii="DM Sans" w:hAnsi="DM Sans" w:cs="Arial"/>
          <w:i/>
          <w:sz w:val="22"/>
          <w:szCs w:val="22"/>
        </w:rPr>
      </w:pPr>
      <w:r w:rsidRPr="008103A4">
        <w:rPr>
          <w:rFonts w:ascii="DM Sans" w:hAnsi="DM Sans" w:cs="Arial"/>
          <w:i/>
          <w:sz w:val="22"/>
          <w:szCs w:val="22"/>
        </w:rPr>
        <w:t>I further understand I shall have no claim on the ACT Public Cemeteries Authority or its agents for damage arising from digging for a burial inside a completed monument, nor for associated works that may be required to complete the burial. This may include the complete removal of the monument or any other reason beyond the direct control of the Authority.</w:t>
      </w:r>
    </w:p>
    <w:p w14:paraId="54E92110" w14:textId="77777777" w:rsidR="008103A4" w:rsidRPr="008103A4" w:rsidRDefault="008103A4" w:rsidP="008103A4">
      <w:pPr>
        <w:rPr>
          <w:rFonts w:ascii="DM Sans" w:hAnsi="DM Sans" w:cs="Arial"/>
          <w:sz w:val="22"/>
          <w:szCs w:val="22"/>
        </w:rPr>
      </w:pPr>
    </w:p>
    <w:p w14:paraId="0EA63EE7" w14:textId="77777777" w:rsidR="008103A4" w:rsidRPr="008103A4" w:rsidRDefault="008103A4" w:rsidP="008103A4">
      <w:pPr>
        <w:rPr>
          <w:rFonts w:ascii="DM Sans" w:hAnsi="DM Sans" w:cs="Arial"/>
          <w:sz w:val="24"/>
          <w:szCs w:val="24"/>
        </w:rPr>
      </w:pPr>
    </w:p>
    <w:p w14:paraId="2FF6D969" w14:textId="71D5ABE8" w:rsidR="008103A4" w:rsidRDefault="008103A4">
      <w:pPr>
        <w:rPr>
          <w:rFonts w:ascii="DM Sans" w:hAnsi="DM Sans" w:cs="Arial"/>
          <w:sz w:val="24"/>
          <w:szCs w:val="24"/>
        </w:rPr>
      </w:pPr>
      <w:r w:rsidRPr="008103A4">
        <w:rPr>
          <w:rFonts w:ascii="DM Sans" w:hAnsi="DM Sans" w:cs="Arial"/>
          <w:sz w:val="24"/>
          <w:szCs w:val="24"/>
        </w:rPr>
        <w:t>Signature………………………………………</w:t>
      </w:r>
      <w:proofErr w:type="gramStart"/>
      <w:r>
        <w:rPr>
          <w:rFonts w:ascii="DM Sans" w:hAnsi="DM Sans" w:cs="Arial"/>
          <w:sz w:val="24"/>
          <w:szCs w:val="24"/>
        </w:rPr>
        <w:t>…..</w:t>
      </w:r>
      <w:proofErr w:type="gramEnd"/>
    </w:p>
    <w:p w14:paraId="2D30DE17" w14:textId="46C4E71B" w:rsidR="008103A4" w:rsidRDefault="008103A4">
      <w:pPr>
        <w:rPr>
          <w:rFonts w:ascii="DM Sans" w:hAnsi="DM Sans" w:cs="Arial"/>
          <w:sz w:val="24"/>
          <w:szCs w:val="24"/>
        </w:rPr>
      </w:pPr>
    </w:p>
    <w:p w14:paraId="0AE2CCFB" w14:textId="2EDEB133" w:rsidR="008103A4" w:rsidRPr="008103A4" w:rsidRDefault="008103A4">
      <w:pPr>
        <w:rPr>
          <w:rFonts w:ascii="DM Sans" w:hAnsi="DM Sans" w:cs="Arial"/>
          <w:sz w:val="24"/>
          <w:szCs w:val="24"/>
        </w:rPr>
      </w:pPr>
      <w:r>
        <w:rPr>
          <w:rFonts w:ascii="DM Sans" w:hAnsi="DM Sans" w:cs="Arial"/>
          <w:sz w:val="24"/>
          <w:szCs w:val="24"/>
        </w:rPr>
        <w:t>Date………………………………………………….</w:t>
      </w:r>
    </w:p>
    <w:sectPr w:rsidR="008103A4" w:rsidRPr="008103A4" w:rsidSect="00092FAE">
      <w:headerReference w:type="default" r:id="rId7"/>
      <w:footerReference w:type="default" r:id="rId8"/>
      <w:pgSz w:w="11900" w:h="16840"/>
      <w:pgMar w:top="2630" w:right="1440" w:bottom="193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0085E" w14:textId="77777777" w:rsidR="008103A4" w:rsidRDefault="008103A4" w:rsidP="00092FAE">
      <w:r>
        <w:separator/>
      </w:r>
    </w:p>
  </w:endnote>
  <w:endnote w:type="continuationSeparator" w:id="0">
    <w:p w14:paraId="59115822" w14:textId="77777777" w:rsidR="008103A4" w:rsidRDefault="008103A4" w:rsidP="0009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Quicksand Medium">
    <w:panose1 w:val="00000000000000000000"/>
    <w:charset w:val="00"/>
    <w:family w:val="auto"/>
    <w:pitch w:val="variable"/>
    <w:sig w:usb0="A00000FF" w:usb1="4000205B" w:usb2="00000000" w:usb3="00000000" w:csb0="00000193" w:csb1="00000000"/>
  </w:font>
  <w:font w:name="DM Sans">
    <w:altName w:val="Calibri"/>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5935A" w14:textId="77777777" w:rsidR="00092FAE" w:rsidRDefault="00092FAE">
    <w:pPr>
      <w:pStyle w:val="Footer"/>
    </w:pPr>
    <w:r>
      <w:rPr>
        <w:noProof/>
      </w:rPr>
      <w:drawing>
        <wp:anchor distT="0" distB="0" distL="114300" distR="114300" simplePos="0" relativeHeight="251659264" behindDoc="0" locked="0" layoutInCell="1" allowOverlap="1" wp14:anchorId="4CB76B5B" wp14:editId="339E71B4">
          <wp:simplePos x="0" y="0"/>
          <wp:positionH relativeFrom="column">
            <wp:posOffset>-914400</wp:posOffset>
          </wp:positionH>
          <wp:positionV relativeFrom="page">
            <wp:posOffset>9331287</wp:posOffset>
          </wp:positionV>
          <wp:extent cx="7565656" cy="1360476"/>
          <wp:effectExtent l="0" t="0" r="0" b="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493" cy="137087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643AA" w14:textId="77777777" w:rsidR="008103A4" w:rsidRDefault="008103A4" w:rsidP="00092FAE">
      <w:r>
        <w:separator/>
      </w:r>
    </w:p>
  </w:footnote>
  <w:footnote w:type="continuationSeparator" w:id="0">
    <w:p w14:paraId="4F9D8B99" w14:textId="77777777" w:rsidR="008103A4" w:rsidRDefault="008103A4" w:rsidP="00092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3591D" w14:textId="77777777" w:rsidR="00092FAE" w:rsidRDefault="00092FAE">
    <w:pPr>
      <w:pStyle w:val="Header"/>
    </w:pPr>
    <w:r>
      <w:rPr>
        <w:noProof/>
      </w:rPr>
      <w:drawing>
        <wp:anchor distT="0" distB="0" distL="114300" distR="114300" simplePos="0" relativeHeight="251658240" behindDoc="0" locked="0" layoutInCell="1" allowOverlap="1" wp14:anchorId="09430021" wp14:editId="6A68ACBB">
          <wp:simplePos x="0" y="0"/>
          <wp:positionH relativeFrom="column">
            <wp:posOffset>-914401</wp:posOffset>
          </wp:positionH>
          <wp:positionV relativeFrom="page">
            <wp:posOffset>11017</wp:posOffset>
          </wp:positionV>
          <wp:extent cx="7557571" cy="143475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1599" cy="14544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E5235"/>
    <w:multiLevelType w:val="hybridMultilevel"/>
    <w:tmpl w:val="E722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A4"/>
    <w:rsid w:val="00092FAE"/>
    <w:rsid w:val="00194B74"/>
    <w:rsid w:val="003433E2"/>
    <w:rsid w:val="008103A4"/>
    <w:rsid w:val="00DA11BE"/>
    <w:rsid w:val="00E07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7E0A5"/>
  <w15:chartTrackingRefBased/>
  <w15:docId w15:val="{BEB0949C-B402-433E-A50C-B46616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A4"/>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8103A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FAE"/>
    <w:pPr>
      <w:tabs>
        <w:tab w:val="center" w:pos="4513"/>
        <w:tab w:val="right" w:pos="9026"/>
      </w:tabs>
    </w:pPr>
  </w:style>
  <w:style w:type="character" w:customStyle="1" w:styleId="HeaderChar">
    <w:name w:val="Header Char"/>
    <w:basedOn w:val="DefaultParagraphFont"/>
    <w:link w:val="Header"/>
    <w:uiPriority w:val="99"/>
    <w:rsid w:val="00092FAE"/>
  </w:style>
  <w:style w:type="paragraph" w:styleId="Footer">
    <w:name w:val="footer"/>
    <w:basedOn w:val="Normal"/>
    <w:link w:val="FooterChar"/>
    <w:uiPriority w:val="99"/>
    <w:unhideWhenUsed/>
    <w:rsid w:val="00092FAE"/>
    <w:pPr>
      <w:tabs>
        <w:tab w:val="center" w:pos="4513"/>
        <w:tab w:val="right" w:pos="9026"/>
      </w:tabs>
    </w:pPr>
  </w:style>
  <w:style w:type="character" w:customStyle="1" w:styleId="FooterChar">
    <w:name w:val="Footer Char"/>
    <w:basedOn w:val="DefaultParagraphFont"/>
    <w:link w:val="Footer"/>
    <w:uiPriority w:val="99"/>
    <w:rsid w:val="00092FAE"/>
  </w:style>
  <w:style w:type="character" w:customStyle="1" w:styleId="Heading1Char">
    <w:name w:val="Heading 1 Char"/>
    <w:basedOn w:val="DefaultParagraphFont"/>
    <w:link w:val="Heading1"/>
    <w:rsid w:val="008103A4"/>
    <w:rPr>
      <w:rFonts w:ascii="Times New Roman" w:eastAsia="Times New Roman" w:hAnsi="Times New Roman" w:cs="Times New Roman"/>
      <w:sz w:val="28"/>
      <w:szCs w:val="20"/>
      <w:lang w:eastAsia="en-AU"/>
    </w:rPr>
  </w:style>
  <w:style w:type="paragraph" w:styleId="BodyText">
    <w:name w:val="Body Text"/>
    <w:basedOn w:val="Normal"/>
    <w:link w:val="BodyTextChar"/>
    <w:rsid w:val="008103A4"/>
    <w:rPr>
      <w:rFonts w:ascii="Arial" w:hAnsi="Arial"/>
      <w:color w:val="000000"/>
      <w:sz w:val="24"/>
      <w:lang w:val="en-GB" w:eastAsia="en-US"/>
    </w:rPr>
  </w:style>
  <w:style w:type="character" w:customStyle="1" w:styleId="BodyTextChar">
    <w:name w:val="Body Text Char"/>
    <w:basedOn w:val="DefaultParagraphFont"/>
    <w:link w:val="BodyText"/>
    <w:rsid w:val="008103A4"/>
    <w:rPr>
      <w:rFonts w:ascii="Arial" w:eastAsia="Times New Roman" w:hAnsi="Arial" w:cs="Times New Roman"/>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AS125s2\TCCSImages\StoneOrchard-BS\19%20CEMETERIES%20AND%20CREMATORIA%20MANAGEMENT\CONTROL\StoneOrchard\Templates\20334%20ACT%20Gov%20-%20Letterhead_Template_FF-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20334 ACT Gov - Letterhead_Template_FF-3</Template>
  <TotalTime>0</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Hales, Catherine</dc:creator>
  <cp:keywords/>
  <dc:description/>
  <cp:lastModifiedBy>Hales, Catherine</cp:lastModifiedBy>
  <cp:revision>2</cp:revision>
  <dcterms:created xsi:type="dcterms:W3CDTF">2021-03-03T07:18:00Z</dcterms:created>
  <dcterms:modified xsi:type="dcterms:W3CDTF">2021-03-03T07:18:00Z</dcterms:modified>
</cp:coreProperties>
</file>